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F9B" w:rsidRDefault="00885F9B" w:rsidP="00885F9B">
      <w:pPr>
        <w:widowControl/>
        <w:spacing w:line="44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采购人需求</w:t>
      </w:r>
    </w:p>
    <w:p w:rsidR="00885F9B" w:rsidRDefault="00885F9B" w:rsidP="00885F9B">
      <w:pPr>
        <w:spacing w:line="480" w:lineRule="exact"/>
        <w:ind w:firstLine="435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一、项目概况</w:t>
      </w:r>
    </w:p>
    <w:p w:rsidR="00885F9B" w:rsidRDefault="00885F9B" w:rsidP="00885F9B">
      <w:pPr>
        <w:spacing w:line="4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黄埔区刘村新村小区，南临永和大道，黄埔科学城东部开创大道与开永和大道交接处，建筑总面积为128880平方米，其中多层面积55440平方米，高层面积73763平方米，住户主要为拆迁回迁户。</w:t>
      </w:r>
    </w:p>
    <w:p w:rsidR="00885F9B" w:rsidRDefault="00885F9B" w:rsidP="00885F9B">
      <w:pPr>
        <w:spacing w:line="480" w:lineRule="exact"/>
        <w:ind w:firstLine="435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二、招标内容及服务总要求</w:t>
      </w:r>
    </w:p>
    <w:p w:rsidR="00885F9B" w:rsidRDefault="00885F9B" w:rsidP="00885F9B">
      <w:pPr>
        <w:spacing w:line="480" w:lineRule="exact"/>
        <w:ind w:firstLine="435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（一）清洁管理</w:t>
      </w:r>
    </w:p>
    <w:p w:rsidR="00885F9B" w:rsidRDefault="00885F9B" w:rsidP="00885F9B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1、每栋每层定点放置垃圾桶，垃圾袋装化，保持垃圾桶清洁、无异味。</w:t>
      </w:r>
    </w:p>
    <w:p w:rsidR="00885F9B" w:rsidRDefault="00885F9B" w:rsidP="00885F9B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2、合理设置果壳箱或者垃圾桶，每日清运1次。</w:t>
      </w:r>
    </w:p>
    <w:p w:rsidR="00885F9B" w:rsidRDefault="00885F9B" w:rsidP="00885F9B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3、管理用房、小区、停车场、绿地等清扫；楼道清扫、拖系；一层共用大厅进行每日拖洗；楼梯扶手擦洗；共用部位玻璃清洁；路灯、楼道灯清洁；及时清除道路积水。</w:t>
      </w:r>
    </w:p>
    <w:p w:rsidR="00885F9B" w:rsidRDefault="00885F9B" w:rsidP="00885F9B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4、共用雨、污水管道疏通；雨、污水井检查，</w:t>
      </w:r>
      <w:proofErr w:type="gramStart"/>
      <w:r>
        <w:rPr>
          <w:rFonts w:ascii="宋体" w:hAnsi="宋体" w:hint="eastAsia"/>
          <w:sz w:val="24"/>
        </w:rPr>
        <w:t>视检查</w:t>
      </w:r>
      <w:proofErr w:type="gramEnd"/>
      <w:r>
        <w:rPr>
          <w:rFonts w:ascii="宋体" w:hAnsi="宋体" w:hint="eastAsia"/>
          <w:sz w:val="24"/>
        </w:rPr>
        <w:t>情况及时清掏；化粪池检查及清掏，发现异常及时清掏。</w:t>
      </w:r>
    </w:p>
    <w:p w:rsidR="00885F9B" w:rsidRDefault="00885F9B" w:rsidP="00885F9B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5、二次供水水箱按规定清洗，定时巡查，水质符合卫生要求。</w:t>
      </w:r>
    </w:p>
    <w:p w:rsidR="00885F9B" w:rsidRDefault="00885F9B" w:rsidP="00885F9B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6、根据当地实际情况定期进行消毒和灭虫除害。</w:t>
      </w:r>
    </w:p>
    <w:p w:rsidR="00885F9B" w:rsidRDefault="00885F9B" w:rsidP="00885F9B">
      <w:pPr>
        <w:ind w:firstLine="435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（二）绿化管理</w:t>
      </w:r>
    </w:p>
    <w:p w:rsidR="00885F9B" w:rsidRDefault="00885F9B" w:rsidP="00885F9B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1、有专业人员实施绿化养护管理，高枝修剪。</w:t>
      </w:r>
    </w:p>
    <w:p w:rsidR="00885F9B" w:rsidRDefault="00885F9B" w:rsidP="00885F9B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2、草坪生长良好，及时修剪和补栽补种，无杂草、杂物。</w:t>
      </w:r>
    </w:p>
    <w:p w:rsidR="00885F9B" w:rsidRDefault="00885F9B" w:rsidP="00885F9B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3、花卉、绿篱、树木应根据其品种和生长情况，及时修剪整形，保持观赏效果。</w:t>
      </w:r>
    </w:p>
    <w:p w:rsidR="00885F9B" w:rsidRDefault="00885F9B" w:rsidP="00885F9B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4、定期组织浇灌、施肥和松土，做好防涝、防冻。</w:t>
      </w:r>
    </w:p>
    <w:p w:rsidR="00885F9B" w:rsidRDefault="00885F9B" w:rsidP="00885F9B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5、定期喷洒药物，预防病虫害。</w:t>
      </w:r>
    </w:p>
    <w:p w:rsidR="00885F9B" w:rsidRDefault="00885F9B" w:rsidP="00885F9B">
      <w:pPr>
        <w:spacing w:line="500" w:lineRule="exact"/>
        <w:ind w:firstLine="435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三、不同阶段的服务要求</w:t>
      </w:r>
    </w:p>
    <w:p w:rsidR="00885F9B" w:rsidRDefault="00885F9B" w:rsidP="00885F9B">
      <w:pPr>
        <w:spacing w:line="500" w:lineRule="exact"/>
        <w:ind w:firstLine="435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（一）第一阶段（入住率为零）</w:t>
      </w:r>
    </w:p>
    <w:p w:rsidR="00885F9B" w:rsidRDefault="00885F9B" w:rsidP="00885F9B">
      <w:pPr>
        <w:spacing w:line="500" w:lineRule="exact"/>
        <w:ind w:firstLine="435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1、服务内容严格按照招标总要求执行；</w:t>
      </w:r>
    </w:p>
    <w:p w:rsidR="00885F9B" w:rsidRDefault="00885F9B" w:rsidP="00885F9B">
      <w:pPr>
        <w:spacing w:line="500" w:lineRule="exact"/>
        <w:ind w:firstLine="435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2、小区外围和公共道路垃圾桶清理频次为每2周一次，保持垃圾桶清洁、无异味。</w:t>
      </w:r>
    </w:p>
    <w:p w:rsidR="00885F9B" w:rsidRDefault="00885F9B" w:rsidP="00885F9B">
      <w:pPr>
        <w:spacing w:line="500" w:lineRule="exact"/>
        <w:ind w:firstLine="435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3、每日清运1次。</w:t>
      </w:r>
    </w:p>
    <w:p w:rsidR="00885F9B" w:rsidRDefault="00885F9B" w:rsidP="00885F9B">
      <w:pPr>
        <w:spacing w:line="500" w:lineRule="exact"/>
        <w:ind w:firstLine="435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lastRenderedPageBreak/>
        <w:t>3、管理用房每天清洁一次（包括茶具、办公桌）、卫生间每天3小时清洁一次；小区外围、公共道路每天清扫一次；绿地、楼栋楼梯、大堂每月清扫一次；楼栋一层共用大厅进行</w:t>
      </w:r>
      <w:proofErr w:type="gramStart"/>
      <w:r>
        <w:rPr>
          <w:rFonts w:ascii="宋体" w:hAnsi="宋体" w:hint="eastAsia"/>
          <w:sz w:val="24"/>
        </w:rPr>
        <w:t>每月拖洗一次</w:t>
      </w:r>
      <w:proofErr w:type="gramEnd"/>
      <w:r>
        <w:rPr>
          <w:rFonts w:ascii="宋体" w:hAnsi="宋体" w:hint="eastAsia"/>
          <w:sz w:val="24"/>
        </w:rPr>
        <w:t>；路灯、楼道灯每两个月清洁一次；及时清除道路积水。</w:t>
      </w:r>
    </w:p>
    <w:p w:rsidR="00885F9B" w:rsidRDefault="00885F9B" w:rsidP="00885F9B">
      <w:pPr>
        <w:spacing w:line="500" w:lineRule="exact"/>
        <w:ind w:firstLine="435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4、对小区公共绿化进行修剪、养护。</w:t>
      </w:r>
    </w:p>
    <w:p w:rsidR="00885F9B" w:rsidRDefault="00885F9B" w:rsidP="00885F9B">
      <w:pPr>
        <w:spacing w:line="500" w:lineRule="exact"/>
        <w:ind w:firstLine="435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5、对整个小区进行开荒、除草。</w:t>
      </w:r>
    </w:p>
    <w:p w:rsidR="00885F9B" w:rsidRDefault="00885F9B" w:rsidP="00885F9B">
      <w:pPr>
        <w:spacing w:line="500" w:lineRule="exact"/>
        <w:ind w:firstLine="435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6、管理用房所在大楼的水池每季度清洗一次，并出具检测报告。</w:t>
      </w:r>
    </w:p>
    <w:p w:rsidR="00885F9B" w:rsidRDefault="00885F9B" w:rsidP="00885F9B">
      <w:pPr>
        <w:spacing w:line="500" w:lineRule="exact"/>
        <w:ind w:firstLine="435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7、本阶段派驻人员不得少于7人，费用包干。</w:t>
      </w:r>
    </w:p>
    <w:p w:rsidR="00885F9B" w:rsidRDefault="00885F9B" w:rsidP="00885F9B">
      <w:pPr>
        <w:spacing w:line="500" w:lineRule="exact"/>
        <w:ind w:firstLine="435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（二）第二阶段（入住率不为零）</w:t>
      </w:r>
    </w:p>
    <w:p w:rsidR="00885F9B" w:rsidRDefault="00885F9B" w:rsidP="00885F9B">
      <w:pPr>
        <w:spacing w:line="500" w:lineRule="exact"/>
        <w:ind w:firstLine="435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1、服务内容严格按照招标总要求执行；</w:t>
      </w:r>
    </w:p>
    <w:p w:rsidR="00885F9B" w:rsidRDefault="00885F9B" w:rsidP="00885F9B">
      <w:pPr>
        <w:spacing w:line="500" w:lineRule="exact"/>
        <w:ind w:firstLine="435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2、小区外围、所有楼栋和公共道路垃圾桶清理频次为每天一次，保持垃圾桶清洁、无异味。</w:t>
      </w:r>
    </w:p>
    <w:p w:rsidR="00885F9B" w:rsidRDefault="00885F9B" w:rsidP="00885F9B">
      <w:pPr>
        <w:spacing w:line="500" w:lineRule="exact"/>
        <w:ind w:firstLine="435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3、每日清运1次。</w:t>
      </w:r>
    </w:p>
    <w:p w:rsidR="00885F9B" w:rsidRDefault="00885F9B" w:rsidP="00885F9B">
      <w:pPr>
        <w:spacing w:line="500" w:lineRule="exact"/>
        <w:ind w:firstLine="435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3、管理用房每天清洁一次（包括茶具、办公桌）、卫生间每天2小时清洁一次；小区外围、公共道路每天清扫两次；绿地、楼栋楼梯、大堂每两天清扫一次；楼栋一层共用大厅和电梯进行</w:t>
      </w:r>
      <w:proofErr w:type="gramStart"/>
      <w:r>
        <w:rPr>
          <w:rFonts w:ascii="宋体" w:hAnsi="宋体" w:hint="eastAsia"/>
          <w:sz w:val="24"/>
        </w:rPr>
        <w:t>每天拖洗一次</w:t>
      </w:r>
      <w:proofErr w:type="gramEnd"/>
      <w:r>
        <w:rPr>
          <w:rFonts w:ascii="宋体" w:hAnsi="宋体" w:hint="eastAsia"/>
          <w:sz w:val="24"/>
        </w:rPr>
        <w:t>；路灯、楼道灯每月清洁一次；及时清除道路积水。</w:t>
      </w:r>
    </w:p>
    <w:p w:rsidR="00885F9B" w:rsidRDefault="00885F9B" w:rsidP="00885F9B">
      <w:pPr>
        <w:spacing w:line="500" w:lineRule="exact"/>
        <w:ind w:firstLine="435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4、对小区公共绿化进行修剪、养护。</w:t>
      </w:r>
    </w:p>
    <w:p w:rsidR="00885F9B" w:rsidRDefault="00885F9B" w:rsidP="00885F9B">
      <w:pPr>
        <w:spacing w:line="500" w:lineRule="exact"/>
        <w:ind w:firstLine="435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5、管理用房所在大楼的水池每季度清洗一次，并出具检测报告。</w:t>
      </w:r>
    </w:p>
    <w:p w:rsidR="00885F9B" w:rsidRDefault="00885F9B" w:rsidP="00885F9B">
      <w:pPr>
        <w:spacing w:line="500" w:lineRule="exact"/>
        <w:ind w:firstLine="435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6、本阶段派驻人员不得少于10人，费用包干。</w:t>
      </w:r>
    </w:p>
    <w:p w:rsidR="00321CAD" w:rsidRPr="00885F9B" w:rsidRDefault="00321CAD">
      <w:bookmarkStart w:id="0" w:name="_GoBack"/>
      <w:bookmarkEnd w:id="0"/>
    </w:p>
    <w:sectPr w:rsidR="00321CAD" w:rsidRPr="00885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2CD" w:rsidRDefault="00BD72CD" w:rsidP="00885F9B">
      <w:r>
        <w:separator/>
      </w:r>
    </w:p>
  </w:endnote>
  <w:endnote w:type="continuationSeparator" w:id="0">
    <w:p w:rsidR="00BD72CD" w:rsidRDefault="00BD72CD" w:rsidP="0088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2CD" w:rsidRDefault="00BD72CD" w:rsidP="00885F9B">
      <w:r>
        <w:separator/>
      </w:r>
    </w:p>
  </w:footnote>
  <w:footnote w:type="continuationSeparator" w:id="0">
    <w:p w:rsidR="00BD72CD" w:rsidRDefault="00BD72CD" w:rsidP="00885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6F0"/>
    <w:rsid w:val="000D1EB6"/>
    <w:rsid w:val="0020751D"/>
    <w:rsid w:val="00321CAD"/>
    <w:rsid w:val="003B5A9E"/>
    <w:rsid w:val="00416633"/>
    <w:rsid w:val="00455726"/>
    <w:rsid w:val="004D1AA9"/>
    <w:rsid w:val="005155E2"/>
    <w:rsid w:val="005C5D89"/>
    <w:rsid w:val="005E276F"/>
    <w:rsid w:val="005F56F0"/>
    <w:rsid w:val="006A5280"/>
    <w:rsid w:val="006C2EC7"/>
    <w:rsid w:val="006D5693"/>
    <w:rsid w:val="00862F87"/>
    <w:rsid w:val="0086364C"/>
    <w:rsid w:val="00885F9B"/>
    <w:rsid w:val="00BB52F1"/>
    <w:rsid w:val="00BD72CD"/>
    <w:rsid w:val="00ED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F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5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5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5F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5F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F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5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5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5F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5F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9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2</cp:revision>
  <dcterms:created xsi:type="dcterms:W3CDTF">2016-04-15T13:01:00Z</dcterms:created>
  <dcterms:modified xsi:type="dcterms:W3CDTF">2016-04-15T13:02:00Z</dcterms:modified>
</cp:coreProperties>
</file>